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69FED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Miejscowość:</w:t>
      </w:r>
    </w:p>
    <w:p w14:paraId="63F22189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Data:</w:t>
      </w:r>
    </w:p>
    <w:p w14:paraId="5AFD67D3" w14:textId="77777777" w:rsidR="006E5B6B" w:rsidRDefault="006E5B6B" w:rsidP="006E5B6B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14425A">
        <w:rPr>
          <w:b/>
          <w:bCs/>
          <w:color w:val="000000"/>
          <w:sz w:val="28"/>
          <w:szCs w:val="28"/>
        </w:rPr>
        <w:t>Wniosek</w:t>
      </w:r>
    </w:p>
    <w:p w14:paraId="4684E870" w14:textId="77777777" w:rsidR="006E5B6B" w:rsidRPr="009B2736" w:rsidRDefault="006E5B6B" w:rsidP="006E5B6B">
      <w:pPr>
        <w:pStyle w:val="NormalnyWeb"/>
        <w:jc w:val="center"/>
        <w:rPr>
          <w:b/>
          <w:bCs/>
          <w:color w:val="000000"/>
          <w:sz w:val="28"/>
          <w:szCs w:val="28"/>
        </w:rPr>
      </w:pPr>
      <w:r w:rsidRPr="0014425A">
        <w:rPr>
          <w:b/>
          <w:bCs/>
          <w:color w:val="000000"/>
          <w:sz w:val="28"/>
          <w:szCs w:val="28"/>
        </w:rPr>
        <w:t xml:space="preserve"> do Domu Dziecka w </w:t>
      </w:r>
      <w:r>
        <w:rPr>
          <w:b/>
          <w:bCs/>
          <w:color w:val="000000"/>
          <w:sz w:val="28"/>
          <w:szCs w:val="28"/>
        </w:rPr>
        <w:t xml:space="preserve">Dzięgielowie </w:t>
      </w:r>
      <w:r w:rsidRPr="0014425A">
        <w:rPr>
          <w:b/>
          <w:bCs/>
          <w:color w:val="000000"/>
          <w:sz w:val="28"/>
          <w:szCs w:val="28"/>
        </w:rPr>
        <w:t>o zapewnienie dostępności</w:t>
      </w:r>
    </w:p>
    <w:p w14:paraId="73D5E1E8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Imię i nazwisko wnioskodawcy:</w:t>
      </w:r>
    </w:p>
    <w:p w14:paraId="6F487D96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Dane kontaktowe wnioskodawcy, np. adres zamieszkania:</w:t>
      </w:r>
    </w:p>
    <w:p w14:paraId="4B06CA85" w14:textId="77777777" w:rsidR="006E5B6B" w:rsidRPr="009B2736" w:rsidRDefault="006E5B6B" w:rsidP="006E5B6B">
      <w:pPr>
        <w:pStyle w:val="NormalnyWeb"/>
      </w:pPr>
      <w:r w:rsidRPr="00651277">
        <w:rPr>
          <w:color w:val="000000"/>
        </w:rPr>
        <w:t xml:space="preserve">Na podstawie art. </w:t>
      </w:r>
      <w:r w:rsidRPr="000971E3">
        <w:t>30 u</w:t>
      </w:r>
      <w:r w:rsidRPr="00651277">
        <w:rPr>
          <w:color w:val="000000"/>
        </w:rPr>
        <w:t xml:space="preserve">stawy z dnia 19 lipca 2019 r. o zapewnieniu dostępności osobom ze szczególnymi potrzebami </w:t>
      </w:r>
      <w:r w:rsidRPr="000971E3">
        <w:t xml:space="preserve">oraz ustawy z dnia 4 kwietnia 2019 r. o dostępności cyfrowej stron internetowych i aplikacji mobilnych podmiotów publicznych </w:t>
      </w:r>
      <w:r w:rsidRPr="00651277">
        <w:rPr>
          <w:color w:val="000000"/>
        </w:rPr>
        <w:t>jako (proszę podkreślić właściwe):</w:t>
      </w:r>
      <w:r>
        <w:br/>
      </w:r>
      <w:r>
        <w:rPr>
          <w:color w:val="000000"/>
        </w:rPr>
        <w:t xml:space="preserve">- </w:t>
      </w:r>
      <w:r w:rsidRPr="00651277">
        <w:rPr>
          <w:color w:val="000000"/>
        </w:rPr>
        <w:t>osoba ze szczególnymi potrzebami,</w:t>
      </w:r>
      <w:r>
        <w:br/>
      </w:r>
      <w:r>
        <w:rPr>
          <w:color w:val="000000"/>
        </w:rPr>
        <w:t xml:space="preserve">- </w:t>
      </w:r>
      <w:r w:rsidRPr="00651277">
        <w:rPr>
          <w:color w:val="000000"/>
        </w:rPr>
        <w:t>przedstawiciel ustawowy osoby ze szczególnymi potrzebami</w:t>
      </w:r>
    </w:p>
    <w:p w14:paraId="5E9420DD" w14:textId="77777777" w:rsidR="006E5B6B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wnoszę o zapewnienie dostępności w zakresie (proszę podkreślić właściwe):</w:t>
      </w:r>
      <w:r>
        <w:rPr>
          <w:color w:val="000000"/>
        </w:rPr>
        <w:br/>
        <w:t xml:space="preserve">- </w:t>
      </w:r>
      <w:r w:rsidRPr="00651277">
        <w:rPr>
          <w:color w:val="000000"/>
        </w:rPr>
        <w:t>dostępności architektonicznej,</w:t>
      </w:r>
      <w:r>
        <w:rPr>
          <w:color w:val="000000"/>
        </w:rPr>
        <w:br/>
        <w:t xml:space="preserve">- </w:t>
      </w:r>
      <w:r w:rsidRPr="00651277">
        <w:rPr>
          <w:color w:val="000000"/>
        </w:rPr>
        <w:t xml:space="preserve">dostępności </w:t>
      </w:r>
      <w:proofErr w:type="spellStart"/>
      <w:r w:rsidRPr="00651277">
        <w:rPr>
          <w:color w:val="000000"/>
        </w:rPr>
        <w:t>informacyjno</w:t>
      </w:r>
      <w:proofErr w:type="spellEnd"/>
      <w:r w:rsidRPr="00651277">
        <w:rPr>
          <w:color w:val="000000"/>
        </w:rPr>
        <w:t xml:space="preserve"> – komunikacyjnej</w:t>
      </w:r>
      <w:r>
        <w:rPr>
          <w:color w:val="000000"/>
        </w:rPr>
        <w:t>,</w:t>
      </w:r>
      <w:r>
        <w:rPr>
          <w:color w:val="000000"/>
        </w:rPr>
        <w:br/>
        <w:t>- dostępności cyfrowej.</w:t>
      </w:r>
    </w:p>
    <w:p w14:paraId="73BDA23D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1. Proszę wskazać i opisać barierę:</w:t>
      </w:r>
    </w:p>
    <w:p w14:paraId="4D05E3D6" w14:textId="77777777" w:rsidR="006E5B6B" w:rsidRPr="009B2736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2</w:t>
      </w:r>
      <w:r w:rsidRPr="009B2736">
        <w:t>. Preferowany sposób zapewnienia dostępności:</w:t>
      </w:r>
    </w:p>
    <w:p w14:paraId="7602754F" w14:textId="77777777" w:rsidR="006E5B6B" w:rsidRPr="009B2736" w:rsidRDefault="006E5B6B" w:rsidP="006E5B6B">
      <w:pPr>
        <w:pStyle w:val="NormalnyWeb"/>
        <w:jc w:val="both"/>
      </w:pPr>
      <w:r w:rsidRPr="00651277">
        <w:rPr>
          <w:color w:val="000000"/>
        </w:rPr>
        <w:t>(jeżeli żądanie dotyczy strony internetowej lub elementu strony, które mają być dostępne cyfrowo to proszę konkretnie wskazać</w:t>
      </w:r>
      <w:r>
        <w:rPr>
          <w:color w:val="000000"/>
        </w:rPr>
        <w:t xml:space="preserve"> </w:t>
      </w:r>
      <w:r w:rsidRPr="009B2736">
        <w:t>adres (link) do strony internetowej Domu Dziecka w Dzięgielowie lub Biuletynu Informacji Publicznej Domu albo element, który jest niedostępny):</w:t>
      </w:r>
    </w:p>
    <w:p w14:paraId="575B5F78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3. Proszę skontaktować się ze mną w następujący sposób (proszę podkreślić preferowaną formę kontaktu i uzupełnić dane ):</w:t>
      </w:r>
    </w:p>
    <w:p w14:paraId="676A5D87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1. Telefonicznie:</w:t>
      </w:r>
    </w:p>
    <w:p w14:paraId="7692E333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2. Adres pocztowy:</w:t>
      </w:r>
    </w:p>
    <w:p w14:paraId="7C230F97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3. Adres email:</w:t>
      </w:r>
    </w:p>
    <w:p w14:paraId="6819FBA1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4. Inna forma (jaka?):</w:t>
      </w:r>
    </w:p>
    <w:p w14:paraId="47D73F5B" w14:textId="77777777" w:rsidR="006E5B6B" w:rsidRDefault="006E5B6B" w:rsidP="006E5B6B">
      <w:pPr>
        <w:pStyle w:val="NormalnyWeb"/>
        <w:rPr>
          <w:color w:val="000000"/>
        </w:rPr>
      </w:pPr>
    </w:p>
    <w:p w14:paraId="27A6672B" w14:textId="77777777" w:rsidR="006E5B6B" w:rsidRPr="00651277" w:rsidRDefault="006E5B6B" w:rsidP="006E5B6B">
      <w:pPr>
        <w:pStyle w:val="NormalnyWeb"/>
        <w:rPr>
          <w:color w:val="000000"/>
        </w:rPr>
      </w:pPr>
      <w:r w:rsidRPr="00651277">
        <w:rPr>
          <w:color w:val="000000"/>
        </w:rPr>
        <w:t>Data i podpis wnioskodawcy:</w:t>
      </w:r>
    </w:p>
    <w:p w14:paraId="35D09FAF" w14:textId="77777777" w:rsidR="006E5B6B" w:rsidRDefault="006E5B6B" w:rsidP="006E5B6B">
      <w:pPr>
        <w:pStyle w:val="NormalnyWeb"/>
        <w:rPr>
          <w:color w:val="000000"/>
        </w:rPr>
      </w:pPr>
    </w:p>
    <w:p w14:paraId="7682EB69" w14:textId="77777777" w:rsidR="006E5B6B" w:rsidRDefault="006E5B6B" w:rsidP="006E5B6B">
      <w:pPr>
        <w:pStyle w:val="NormalnyWeb"/>
        <w:rPr>
          <w:color w:val="000000"/>
        </w:rPr>
      </w:pPr>
    </w:p>
    <w:p w14:paraId="1F8AC5DB" w14:textId="77777777" w:rsidR="006E5B6B" w:rsidRPr="00F00FB0" w:rsidRDefault="006E5B6B" w:rsidP="006E5B6B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lastRenderedPageBreak/>
        <w:t xml:space="preserve">KLAUZULA INFORMACYJNA </w:t>
      </w:r>
    </w:p>
    <w:p w14:paraId="29D52EC3" w14:textId="77777777" w:rsidR="006E5B6B" w:rsidRPr="00F00FB0" w:rsidRDefault="006E5B6B" w:rsidP="006E5B6B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>DOMU DZIECKA W</w:t>
      </w:r>
      <w:r>
        <w:rPr>
          <w:rFonts w:ascii="Times New Roman" w:eastAsia="Times New Roman" w:hAnsi="Times New Roman" w:cs="Times New Roman"/>
          <w:b/>
          <w:bCs/>
          <w:color w:val="222222"/>
          <w:lang w:eastAsia="pl-PL"/>
        </w:rPr>
        <w:t xml:space="preserve"> DZIĘGIELOWIE</w:t>
      </w:r>
    </w:p>
    <w:p w14:paraId="726FBE43" w14:textId="77777777" w:rsidR="006E5B6B" w:rsidRPr="00F00FB0" w:rsidRDefault="006E5B6B" w:rsidP="006E5B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lang w:eastAsia="pl-PL"/>
        </w:rPr>
      </w:pPr>
    </w:p>
    <w:p w14:paraId="43E2FEDC" w14:textId="77777777" w:rsidR="006E5B6B" w:rsidRPr="00F00FB0" w:rsidRDefault="006E5B6B" w:rsidP="006E5B6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W związku z rozpoczęciem stosowania z dniem 25 maja 2018 r. Rozporządzenia Parlamentu Europejskiego i Rady (UE) 2016/679 z 27 kwietnia 2016 r. w sprawie ochrony osób fizycznych 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                     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w związku z przetwarzaniem danych osobowych i w sprawie swobodnego przepływu takich danych oraz uchylenia dyrektywy 95/46/WE (ogólne rozporządzenie o ochronie danych, dalej: RODO) informujemy, iż na podstawie art. 13 RODO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przysługują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 Pani/Panu określone poniżej prawa związane z przetwarzaniem Pani/Pana danych osobowych przez Dom Dziecka</w:t>
      </w:r>
      <w:r>
        <w:rPr>
          <w:rFonts w:ascii="Times New Roman" w:eastAsia="Times New Roman" w:hAnsi="Times New Roman" w:cs="Times New Roman"/>
          <w:color w:val="222222"/>
          <w:lang w:eastAsia="pl-PL"/>
        </w:rPr>
        <w:t xml:space="preserve"> w Dzięgielowie.</w:t>
      </w:r>
    </w:p>
    <w:p w14:paraId="765814C3" w14:textId="77777777" w:rsidR="006E5B6B" w:rsidRPr="00F00FB0" w:rsidRDefault="006E5B6B" w:rsidP="006E5B6B">
      <w:pPr>
        <w:spacing w:after="0" w:line="240" w:lineRule="auto"/>
        <w:rPr>
          <w:rFonts w:ascii="Times New Roman" w:eastAsia="Times New Roman" w:hAnsi="Times New Roman" w:cs="Times New Roman"/>
          <w:color w:val="808080"/>
          <w:lang w:eastAsia="pl-PL"/>
        </w:rPr>
      </w:pPr>
    </w:p>
    <w:p w14:paraId="2C216AB0" w14:textId="77777777" w:rsidR="006E5B6B" w:rsidRPr="00F00FB0" w:rsidRDefault="006E5B6B" w:rsidP="006E5B6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vanish/>
          <w:color w:val="222222"/>
          <w:lang w:eastAsia="pl-PL"/>
        </w:rPr>
      </w:pPr>
    </w:p>
    <w:p w14:paraId="1906A081" w14:textId="77777777" w:rsidR="006E5B6B" w:rsidRPr="00F00FB0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Administratorem danych osobowych jest  Dom Dziecka w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Dzięgielowie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 xml:space="preserve"> z siedzibą  przy ul. </w:t>
      </w:r>
      <w:r>
        <w:rPr>
          <w:rFonts w:ascii="Times New Roman" w:eastAsia="Times New Roman" w:hAnsi="Times New Roman" w:cs="Times New Roman"/>
          <w:color w:val="222222"/>
          <w:lang w:eastAsia="pl-PL"/>
        </w:rPr>
        <w:t>Rolniczej 1, 43-523 Dzięgielów</w:t>
      </w:r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>, reprezentowany przez Dyrektora  Domu Dziecka (nr tel.: 33 8577907  adres e-mail: </w:t>
      </w:r>
      <w:hyperlink r:id="rId5" w:history="1">
        <w:r w:rsidRPr="000D6509">
          <w:rPr>
            <w:rStyle w:val="Hipercze"/>
            <w:rFonts w:ascii="Times New Roman" w:eastAsia="Times New Roman" w:hAnsi="Times New Roman" w:cs="Times New Roman"/>
            <w:lang w:eastAsia="pl-PL"/>
          </w:rPr>
          <w:t>domdziecka@domdziecka.kx.pl</w:t>
        </w:r>
      </w:hyperlink>
      <w:r w:rsidRPr="00F00FB0">
        <w:rPr>
          <w:rFonts w:ascii="Times New Roman" w:eastAsia="Times New Roman" w:hAnsi="Times New Roman" w:cs="Times New Roman"/>
          <w:color w:val="222222"/>
          <w:lang w:eastAsia="pl-PL"/>
        </w:rPr>
        <w:t>).</w:t>
      </w:r>
    </w:p>
    <w:p w14:paraId="2E48420A" w14:textId="77777777" w:rsidR="006E5B6B" w:rsidRPr="00F00FB0" w:rsidRDefault="006E5B6B" w:rsidP="006E5B6B">
      <w:pPr>
        <w:pStyle w:val="Akapitzlist"/>
        <w:spacing w:after="300" w:line="240" w:lineRule="auto"/>
        <w:ind w:left="426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251A56EC" w14:textId="77777777" w:rsidR="006E5B6B" w:rsidRPr="00F00FB0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lang w:eastAsia="pl-PL"/>
        </w:rPr>
        <w:t xml:space="preserve">W Domu Dziecka w </w:t>
      </w:r>
      <w:r>
        <w:rPr>
          <w:rFonts w:ascii="Times New Roman" w:eastAsia="Times New Roman" w:hAnsi="Times New Roman" w:cs="Times New Roman"/>
          <w:lang w:eastAsia="pl-PL"/>
        </w:rPr>
        <w:t>Dzięgielowie</w:t>
      </w:r>
      <w:r w:rsidRPr="00F00FB0">
        <w:rPr>
          <w:rFonts w:ascii="Times New Roman" w:eastAsia="Times New Roman" w:hAnsi="Times New Roman" w:cs="Times New Roman"/>
          <w:lang w:eastAsia="pl-PL"/>
        </w:rPr>
        <w:t xml:space="preserve"> wyznaczony został Inspektor Ochrony Danych, </w:t>
      </w:r>
      <w:r>
        <w:rPr>
          <w:rFonts w:ascii="Times New Roman" w:eastAsia="Times New Roman" w:hAnsi="Times New Roman" w:cs="Times New Roman"/>
          <w:lang w:eastAsia="pl-PL"/>
        </w:rPr>
        <w:t>P</w:t>
      </w:r>
      <w:r w:rsidRPr="00F00FB0">
        <w:rPr>
          <w:rFonts w:ascii="Times New Roman" w:eastAsia="Times New Roman" w:hAnsi="Times New Roman" w:cs="Times New Roman"/>
          <w:lang w:eastAsia="pl-PL"/>
        </w:rPr>
        <w:t xml:space="preserve">ani Natalia Pawłowska, z którym można skontaktować się </w:t>
      </w:r>
      <w:r w:rsidRPr="003C04FA">
        <w:rPr>
          <w:rFonts w:ascii="Times New Roman" w:eastAsia="Times New Roman" w:hAnsi="Times New Roman" w:cs="Times New Roman"/>
          <w:lang w:eastAsia="pl-PL"/>
        </w:rPr>
        <w:t>adresem e-mail:</w:t>
      </w:r>
      <w:r w:rsidRPr="00F00FB0">
        <w:rPr>
          <w:rFonts w:ascii="Times New Roman" w:eastAsia="Times New Roman" w:hAnsi="Times New Roman" w:cs="Times New Roman"/>
          <w:i/>
          <w:iCs/>
          <w:lang w:eastAsia="pl-PL"/>
        </w:rPr>
        <w:t> </w:t>
      </w:r>
      <w:hyperlink r:id="rId6" w:history="1">
        <w:r w:rsidRPr="00F00FB0">
          <w:rPr>
            <w:rStyle w:val="Hipercze"/>
            <w:rFonts w:ascii="Times New Roman" w:eastAsia="Times New Roman" w:hAnsi="Times New Roman" w:cs="Times New Roman"/>
            <w:iCs/>
            <w:lang w:eastAsia="pl-PL"/>
          </w:rPr>
          <w:t>inspektor@pcpr.cieszyn.pl</w:t>
        </w:r>
      </w:hyperlink>
    </w:p>
    <w:p w14:paraId="7E8554AD" w14:textId="77777777" w:rsidR="006E5B6B" w:rsidRPr="00F00FB0" w:rsidRDefault="006E5B6B" w:rsidP="006E5B6B">
      <w:pPr>
        <w:pStyle w:val="Akapitzlist"/>
        <w:rPr>
          <w:rFonts w:ascii="Times New Roman" w:eastAsia="Times New Roman" w:hAnsi="Times New Roman" w:cs="Times New Roman"/>
          <w:color w:val="222222"/>
          <w:lang w:eastAsia="pl-PL"/>
        </w:rPr>
      </w:pPr>
    </w:p>
    <w:p w14:paraId="5C0E72D9" w14:textId="77777777" w:rsidR="006E5B6B" w:rsidRPr="00F00FB0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426"/>
        <w:jc w:val="both"/>
        <w:rPr>
          <w:rFonts w:ascii="Times New Roman" w:eastAsia="Times New Roman" w:hAnsi="Times New Roman" w:cs="Times New Roman"/>
          <w:color w:val="222222"/>
          <w:lang w:eastAsia="pl-PL"/>
        </w:rPr>
      </w:pPr>
      <w:r w:rsidRPr="00F00FB0">
        <w:rPr>
          <w:rFonts w:ascii="Times New Roman" w:eastAsia="Times New Roman" w:hAnsi="Times New Roman" w:cs="Times New Roman"/>
          <w:lang w:eastAsia="pl-PL"/>
        </w:rPr>
        <w:t xml:space="preserve">Dom Dziecka w </w:t>
      </w:r>
      <w:r>
        <w:rPr>
          <w:rFonts w:ascii="Times New Roman" w:eastAsia="Times New Roman" w:hAnsi="Times New Roman" w:cs="Times New Roman"/>
          <w:lang w:eastAsia="pl-PL"/>
        </w:rPr>
        <w:t>Dzięgielowie</w:t>
      </w:r>
      <w:r w:rsidRPr="00F00FB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EB6532">
        <w:rPr>
          <w:rFonts w:ascii="Times New Roman" w:eastAsia="Times New Roman" w:hAnsi="Times New Roman" w:cs="Times New Roman"/>
          <w:lang w:eastAsia="pl-PL"/>
        </w:rPr>
        <w:t>może przetwarzać dane osobowe w celu realizacji opieki i wychowania dzieci oraz prowadzenia dokumentacji wynikając</w:t>
      </w:r>
      <w:r>
        <w:rPr>
          <w:rFonts w:ascii="Times New Roman" w:eastAsia="Times New Roman" w:hAnsi="Times New Roman" w:cs="Times New Roman"/>
          <w:lang w:eastAsia="pl-PL"/>
        </w:rPr>
        <w:t>ej</w:t>
      </w:r>
      <w:r w:rsidRPr="00EB6532">
        <w:rPr>
          <w:rFonts w:ascii="Times New Roman" w:eastAsia="Times New Roman" w:hAnsi="Times New Roman" w:cs="Times New Roman"/>
          <w:lang w:eastAsia="pl-PL"/>
        </w:rPr>
        <w:t xml:space="preserve"> z przepisów prawa   m.in</w:t>
      </w:r>
      <w:r w:rsidRPr="00F00FB0">
        <w:rPr>
          <w:rFonts w:ascii="Times New Roman" w:eastAsia="Times New Roman" w:hAnsi="Times New Roman" w:cs="Times New Roman"/>
          <w:lang w:eastAsia="pl-PL"/>
        </w:rPr>
        <w:t xml:space="preserve">. </w:t>
      </w:r>
    </w:p>
    <w:p w14:paraId="3158CE5E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realizacji zadań statutowych domu,</w:t>
      </w:r>
    </w:p>
    <w:p w14:paraId="36F1B654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realizacji zadań w zakresie wspierania rodziny i systemie pieczy zastępczej</w:t>
      </w:r>
    </w:p>
    <w:p w14:paraId="71EC879C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umożliwienia interesariuszom realizacji obowiązków wymaganych przepisami powszechnie obowiązującego prawa,</w:t>
      </w:r>
    </w:p>
    <w:p w14:paraId="1A1B565F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obsługi: procesów rekrutacji oraz zatrudnienia pracowników, organizacji staży, praktyk oraz wolontariatu, umów cywilno-prawnych,</w:t>
      </w:r>
    </w:p>
    <w:p w14:paraId="25CD472A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realizacji umów z kontrahentami oraz współpracującymi instytucjami,</w:t>
      </w:r>
    </w:p>
    <w:p w14:paraId="4F2FE921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prowadzenie postępowań  o udzielenie zamówień publicznych,</w:t>
      </w:r>
    </w:p>
    <w:p w14:paraId="7C0F6CC7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prowadzenia księgowości oraz sprawozdawczości,</w:t>
      </w:r>
    </w:p>
    <w:p w14:paraId="76CD0DAB" w14:textId="77777777" w:rsidR="006E5B6B" w:rsidRPr="0029353E" w:rsidRDefault="006E5B6B" w:rsidP="006E5B6B">
      <w:pPr>
        <w:pStyle w:val="Akapitzlist"/>
        <w:numPr>
          <w:ilvl w:val="0"/>
          <w:numId w:val="4"/>
        </w:numPr>
        <w:spacing w:after="300" w:line="240" w:lineRule="auto"/>
        <w:rPr>
          <w:rFonts w:ascii="Times New Roman" w:eastAsia="Times New Roman" w:hAnsi="Times New Roman" w:cs="Times New Roman"/>
          <w:lang w:eastAsia="pl-PL"/>
        </w:rPr>
      </w:pPr>
      <w:r w:rsidRPr="0029353E">
        <w:rPr>
          <w:rFonts w:ascii="Times New Roman" w:eastAsia="Times New Roman" w:hAnsi="Times New Roman" w:cs="Times New Roman"/>
          <w:lang w:eastAsia="pl-PL"/>
        </w:rPr>
        <w:t>archiwizacja w/w dokumentów oraz danych.</w:t>
      </w:r>
    </w:p>
    <w:p w14:paraId="3392513B" w14:textId="77777777" w:rsidR="006E5B6B" w:rsidRPr="00F00FB0" w:rsidRDefault="006E5B6B" w:rsidP="006E5B6B">
      <w:pPr>
        <w:pStyle w:val="Akapitzlist"/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4324DF" w14:textId="77777777" w:rsidR="006E5B6B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Dane osobowe </w:t>
      </w:r>
      <w:r w:rsidRPr="00B30A50">
        <w:rPr>
          <w:rFonts w:ascii="Times New Roman" w:eastAsia="Times New Roman" w:hAnsi="Times New Roman" w:cs="Times New Roman"/>
          <w:lang w:eastAsia="pl-PL"/>
        </w:rPr>
        <w:t>nie są przekazywane innym odbiorcom, organizacji międzynarodowej czy do państw trzecich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DEA29B9" w14:textId="77777777" w:rsidR="006E5B6B" w:rsidRPr="00B30A50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30A50">
        <w:rPr>
          <w:rFonts w:ascii="Times New Roman" w:eastAsia="Times New Roman" w:hAnsi="Times New Roman" w:cs="Times New Roman"/>
          <w:lang w:eastAsia="pl-PL"/>
        </w:rPr>
        <w:t>Podanie danych osobowych wynika z przepisów, ich niepodanie będzie skutkowało brakiem możliwości realizowania usługi.</w:t>
      </w:r>
    </w:p>
    <w:p w14:paraId="3B4F6637" w14:textId="77777777" w:rsidR="006E5B6B" w:rsidRPr="008E5479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D</w:t>
      </w:r>
      <w:r w:rsidRPr="008E5479">
        <w:rPr>
          <w:rFonts w:ascii="Times New Roman" w:eastAsia="Times New Roman" w:hAnsi="Times New Roman" w:cs="Times New Roman"/>
          <w:lang w:eastAsia="pl-PL"/>
        </w:rPr>
        <w:t>ane osobowe będą przetwarzane na podstawie przepisów prawa, przez okres niezbędny do realizacji celów przetwarzania wskazanych w pkt 3, lecz nie krócej niż okres wskazany w przepisach o archiwizacji.</w:t>
      </w:r>
    </w:p>
    <w:p w14:paraId="701114CF" w14:textId="77777777" w:rsidR="006E5B6B" w:rsidRPr="008E5479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30A50">
        <w:rPr>
          <w:rFonts w:ascii="Times New Roman" w:eastAsia="Times New Roman" w:hAnsi="Times New Roman" w:cs="Times New Roman"/>
          <w:lang w:eastAsia="pl-PL"/>
        </w:rPr>
        <w:t>Na podstawie danych osobowych nie są podejmowane zautomatyzowane decyzje, w tym nie stosuje się profilowania po stronie Administratora danych osobowych.</w:t>
      </w:r>
    </w:p>
    <w:p w14:paraId="5A583851" w14:textId="77777777" w:rsidR="006E5B6B" w:rsidRPr="008E5479" w:rsidRDefault="006E5B6B" w:rsidP="006E5B6B">
      <w:pPr>
        <w:pStyle w:val="Akapitzlist"/>
        <w:numPr>
          <w:ilvl w:val="0"/>
          <w:numId w:val="3"/>
        </w:numPr>
        <w:spacing w:after="30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5479">
        <w:rPr>
          <w:rFonts w:ascii="Times New Roman" w:eastAsia="Times New Roman" w:hAnsi="Times New Roman" w:cs="Times New Roman"/>
          <w:lang w:eastAsia="pl-PL"/>
        </w:rPr>
        <w:t xml:space="preserve">Osoba której dane dotyczą ma prawo dostępu do swoich danych osobowych, prawo do cofnięcia zgody w dowolnym momencie oraz wniesienia skargi do Prezesa Urzędu Ochrony Danych Osobowych. </w:t>
      </w:r>
    </w:p>
    <w:p w14:paraId="057563A8" w14:textId="77777777" w:rsidR="006E5B6B" w:rsidRPr="00F00FB0" w:rsidRDefault="006E5B6B" w:rsidP="006E5B6B">
      <w:pPr>
        <w:spacing w:after="30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37CCA8C" w14:textId="77777777" w:rsidR="006E5B6B" w:rsidRPr="00F00FB0" w:rsidRDefault="006E5B6B" w:rsidP="006E5B6B">
      <w:pPr>
        <w:spacing w:after="30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F00FB0">
        <w:rPr>
          <w:rFonts w:ascii="Times New Roman" w:eastAsia="Times New Roman" w:hAnsi="Times New Roman" w:cs="Times New Roman"/>
          <w:bCs/>
          <w:i/>
          <w:iCs/>
          <w:lang w:eastAsia="pl-PL"/>
        </w:rPr>
        <w:t>Dyrektor</w:t>
      </w:r>
      <w:r w:rsidRPr="00F00FB0">
        <w:rPr>
          <w:rFonts w:ascii="Times New Roman" w:eastAsia="Times New Roman" w:hAnsi="Times New Roman" w:cs="Times New Roman"/>
          <w:b/>
          <w:bCs/>
          <w:i/>
          <w:iCs/>
          <w:lang w:eastAsia="pl-PL"/>
        </w:rPr>
        <w:t xml:space="preserve"> </w:t>
      </w:r>
      <w:r w:rsidRPr="00F00FB0">
        <w:rPr>
          <w:rFonts w:ascii="Times New Roman" w:eastAsia="Times New Roman" w:hAnsi="Times New Roman" w:cs="Times New Roman"/>
          <w:i/>
          <w:lang w:eastAsia="pl-PL"/>
        </w:rPr>
        <w:t xml:space="preserve">Domu Dziecka </w:t>
      </w:r>
    </w:p>
    <w:p w14:paraId="65731E45" w14:textId="77777777" w:rsidR="006E5B6B" w:rsidRDefault="006E5B6B" w:rsidP="006E5B6B"/>
    <w:p w14:paraId="0C5D2CDD" w14:textId="77777777" w:rsidR="006E5B6B" w:rsidRDefault="006E5B6B" w:rsidP="006E5B6B">
      <w:pPr>
        <w:pStyle w:val="NormalnyWeb"/>
        <w:rPr>
          <w:color w:val="000000"/>
        </w:rPr>
      </w:pPr>
    </w:p>
    <w:p w14:paraId="6934313F" w14:textId="77777777" w:rsidR="008708D7" w:rsidRDefault="008708D7"/>
    <w:sectPr w:rsidR="00870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.6pt;height:.6pt" o:bullet="t">
        <v:imagedata r:id="rId1" o:title="clip_image001"/>
      </v:shape>
    </w:pict>
  </w:numPicBullet>
  <w:abstractNum w:abstractNumId="0" w15:restartNumberingAfterBreak="0">
    <w:nsid w:val="17AD055E"/>
    <w:multiLevelType w:val="hybridMultilevel"/>
    <w:tmpl w:val="A966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B43E9"/>
    <w:multiLevelType w:val="hybridMultilevel"/>
    <w:tmpl w:val="4B92B9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43C75"/>
    <w:multiLevelType w:val="hybridMultilevel"/>
    <w:tmpl w:val="5C4AD886"/>
    <w:lvl w:ilvl="0" w:tplc="7820ED16">
      <w:start w:val="1"/>
      <w:numFmt w:val="decimal"/>
      <w:lvlText w:val="%1."/>
      <w:lvlJc w:val="left"/>
      <w:pPr>
        <w:ind w:left="1446" w:hanging="360"/>
      </w:pPr>
      <w:rPr>
        <w:b w:val="0"/>
      </w:rPr>
    </w:lvl>
    <w:lvl w:ilvl="1" w:tplc="45AE866E">
      <w:numFmt w:val="bullet"/>
      <w:lvlText w:val="-"/>
      <w:lvlJc w:val="left"/>
      <w:pPr>
        <w:ind w:left="2166" w:hanging="360"/>
      </w:pPr>
      <w:rPr>
        <w:rFonts w:ascii="Calibri" w:eastAsia="Times New Roman" w:hAnsi="Calibri" w:cs="Helvetica" w:hint="default"/>
      </w:rPr>
    </w:lvl>
    <w:lvl w:ilvl="2" w:tplc="0415001B">
      <w:start w:val="1"/>
      <w:numFmt w:val="lowerRoman"/>
      <w:lvlText w:val="%3."/>
      <w:lvlJc w:val="right"/>
      <w:pPr>
        <w:ind w:left="2886" w:hanging="180"/>
      </w:pPr>
    </w:lvl>
    <w:lvl w:ilvl="3" w:tplc="0415000F">
      <w:start w:val="1"/>
      <w:numFmt w:val="decimal"/>
      <w:lvlText w:val="%4."/>
      <w:lvlJc w:val="left"/>
      <w:pPr>
        <w:ind w:left="3606" w:hanging="360"/>
      </w:pPr>
    </w:lvl>
    <w:lvl w:ilvl="4" w:tplc="04150019">
      <w:start w:val="1"/>
      <w:numFmt w:val="lowerLetter"/>
      <w:lvlText w:val="%5."/>
      <w:lvlJc w:val="left"/>
      <w:pPr>
        <w:ind w:left="4326" w:hanging="360"/>
      </w:pPr>
    </w:lvl>
    <w:lvl w:ilvl="5" w:tplc="0415001B">
      <w:start w:val="1"/>
      <w:numFmt w:val="lowerRoman"/>
      <w:lvlText w:val="%6."/>
      <w:lvlJc w:val="right"/>
      <w:pPr>
        <w:ind w:left="5046" w:hanging="180"/>
      </w:pPr>
    </w:lvl>
    <w:lvl w:ilvl="6" w:tplc="0415000F">
      <w:start w:val="1"/>
      <w:numFmt w:val="decimal"/>
      <w:lvlText w:val="%7."/>
      <w:lvlJc w:val="left"/>
      <w:pPr>
        <w:ind w:left="5766" w:hanging="360"/>
      </w:pPr>
    </w:lvl>
    <w:lvl w:ilvl="7" w:tplc="04150019">
      <w:start w:val="1"/>
      <w:numFmt w:val="lowerLetter"/>
      <w:lvlText w:val="%8."/>
      <w:lvlJc w:val="left"/>
      <w:pPr>
        <w:ind w:left="6486" w:hanging="360"/>
      </w:pPr>
    </w:lvl>
    <w:lvl w:ilvl="8" w:tplc="0415001B">
      <w:start w:val="1"/>
      <w:numFmt w:val="lowerRoman"/>
      <w:lvlText w:val="%9."/>
      <w:lvlJc w:val="right"/>
      <w:pPr>
        <w:ind w:left="7206" w:hanging="180"/>
      </w:pPr>
    </w:lvl>
  </w:abstractNum>
  <w:abstractNum w:abstractNumId="3" w15:restartNumberingAfterBreak="0">
    <w:nsid w:val="6B5B576F"/>
    <w:multiLevelType w:val="hybridMultilevel"/>
    <w:tmpl w:val="F05C839C"/>
    <w:lvl w:ilvl="0" w:tplc="742659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2853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9E1B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B41C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4C0C2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8AEDB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92C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D8A52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5095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705054952">
    <w:abstractNumId w:val="3"/>
  </w:num>
  <w:num w:numId="2" w16cid:durableId="2058896757">
    <w:abstractNumId w:val="1"/>
  </w:num>
  <w:num w:numId="3" w16cid:durableId="349988736">
    <w:abstractNumId w:val="2"/>
  </w:num>
  <w:num w:numId="4" w16cid:durableId="301664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B6B"/>
    <w:rsid w:val="00172CDD"/>
    <w:rsid w:val="003C2DFE"/>
    <w:rsid w:val="006E5B6B"/>
    <w:rsid w:val="008708D7"/>
    <w:rsid w:val="00AD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6767E"/>
  <w15:chartTrackingRefBased/>
  <w15:docId w15:val="{CD18745B-50B2-4D5B-90C9-DE6658962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5B6B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B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5B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5B6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5B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5B6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5B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5B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5B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5B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5B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5B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5B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5B6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5B6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5B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5B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5B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5B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5B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5B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5B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5B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5B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5B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5B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5B6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5B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5B6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5B6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E5B6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6E5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pcpr.cieszyn.pl" TargetMode="External"/><Relationship Id="rId5" Type="http://schemas.openxmlformats.org/officeDocument/2006/relationships/hyperlink" Target="mailto:domdziecka@domdziecka.kx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Kazimiera Habarta</dc:creator>
  <cp:keywords/>
  <dc:description/>
  <cp:lastModifiedBy>Kazimiera Habarta</cp:lastModifiedBy>
  <cp:revision>1</cp:revision>
  <dcterms:created xsi:type="dcterms:W3CDTF">2025-02-06T12:44:00Z</dcterms:created>
  <dcterms:modified xsi:type="dcterms:W3CDTF">2025-02-06T12:46:00Z</dcterms:modified>
</cp:coreProperties>
</file>